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99" w:rsidRDefault="00266399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266399" w:rsidRPr="007F0519" w:rsidRDefault="00266399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266399" w:rsidRDefault="00266399">
      <w:pPr>
        <w:pStyle w:val="Subtitle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266399" w:rsidRPr="007F0519" w:rsidRDefault="00266399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266399" w:rsidRPr="00F4290B" w:rsidRDefault="00266399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19.07.2022 </w:t>
      </w:r>
      <w:r w:rsidRPr="00F4290B">
        <w:rPr>
          <w:rFonts w:ascii="Times New Roman" w:hAnsi="Times New Roman" w:cs="Times New Roman"/>
        </w:rPr>
        <w:t xml:space="preserve"> №  </w:t>
      </w:r>
      <w:r>
        <w:rPr>
          <w:rFonts w:ascii="Times New Roman" w:hAnsi="Times New Roman" w:cs="Times New Roman"/>
        </w:rPr>
        <w:t>172</w:t>
      </w:r>
    </w:p>
    <w:p w:rsidR="00266399" w:rsidRDefault="00266399">
      <w:r>
        <w:rPr>
          <w:rFonts w:ascii="Times New Roman" w:hAnsi="Times New Roman" w:cs="Times New Roman"/>
        </w:rPr>
        <w:t xml:space="preserve"> г. Унеча  Брянской области</w:t>
      </w:r>
    </w:p>
    <w:p w:rsidR="00266399" w:rsidRDefault="00266399">
      <w:pPr>
        <w:sectPr w:rsidR="00266399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266399" w:rsidRPr="008B5049" w:rsidRDefault="0026639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266399" w:rsidRDefault="0026639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399" w:rsidRDefault="00266399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266399" w:rsidRDefault="00266399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аукционах  в  электронной </w:t>
      </w:r>
    </w:p>
    <w:p w:rsidR="00266399" w:rsidRPr="00A2658F" w:rsidRDefault="00266399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266399" w:rsidRDefault="0026639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266399" w:rsidRPr="00A2658F" w:rsidRDefault="00266399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73FF4">
        <w:rPr>
          <w:rFonts w:ascii="Times New Roman" w:hAnsi="Times New Roman" w:cs="Times New Roman"/>
          <w:sz w:val="24"/>
        </w:rPr>
        <w:t xml:space="preserve">В соответствии </w:t>
      </w:r>
      <w:r>
        <w:rPr>
          <w:rFonts w:ascii="Times New Roman" w:hAnsi="Times New Roman" w:cs="Times New Roman"/>
          <w:sz w:val="24"/>
        </w:rPr>
        <w:t xml:space="preserve">с </w:t>
      </w:r>
      <w:r w:rsidRPr="00A73FF4">
        <w:rPr>
          <w:rFonts w:ascii="Times New Roman" w:hAnsi="Times New Roman" w:cs="Times New Roman"/>
          <w:sz w:val="24"/>
        </w:rPr>
        <w:t>Федеральн</w:t>
      </w:r>
      <w:r>
        <w:rPr>
          <w:rFonts w:ascii="Times New Roman" w:hAnsi="Times New Roman" w:cs="Times New Roman"/>
          <w:sz w:val="24"/>
        </w:rPr>
        <w:t>ым</w:t>
      </w:r>
      <w:r w:rsidRPr="00A73FF4">
        <w:rPr>
          <w:rFonts w:ascii="Times New Roman" w:hAnsi="Times New Roman" w:cs="Times New Roman"/>
          <w:sz w:val="24"/>
        </w:rPr>
        <w:t xml:space="preserve"> закон</w:t>
      </w:r>
      <w:r>
        <w:rPr>
          <w:rFonts w:ascii="Times New Roman" w:hAnsi="Times New Roman" w:cs="Times New Roman"/>
          <w:sz w:val="24"/>
        </w:rPr>
        <w:t>ом</w:t>
      </w:r>
      <w:r w:rsidRPr="00A73FF4">
        <w:rPr>
          <w:rFonts w:ascii="Times New Roman" w:hAnsi="Times New Roman" w:cs="Times New Roman"/>
          <w:sz w:val="24"/>
        </w:rPr>
        <w:t xml:space="preserve">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73FF4">
        <w:rPr>
          <w:rFonts w:ascii="Times New Roman" w:hAnsi="Times New Roman" w:cs="Times New Roman"/>
          <w:sz w:val="24"/>
        </w:rPr>
        <w:t>178</w:t>
      </w:r>
      <w:r>
        <w:rPr>
          <w:rFonts w:ascii="Times New Roman" w:hAnsi="Times New Roman" w:cs="Times New Roman"/>
          <w:sz w:val="24"/>
        </w:rPr>
        <w:t>-</w:t>
      </w:r>
      <w:r w:rsidRPr="00A73FF4">
        <w:rPr>
          <w:rFonts w:ascii="Times New Roman" w:hAnsi="Times New Roman" w:cs="Times New Roman"/>
          <w:sz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</w:rPr>
        <w:t xml:space="preserve"> </w:t>
      </w:r>
      <w:r w:rsidRPr="00646CF8">
        <w:rPr>
          <w:rFonts w:ascii="Times New Roman" w:hAnsi="Times New Roman" w:cs="Times New Roman"/>
          <w:sz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</w:rPr>
        <w:t>, руководствуясь Положени</w:t>
      </w:r>
      <w:r>
        <w:rPr>
          <w:rFonts w:ascii="Times New Roman" w:hAnsi="Times New Roman" w:cs="Times New Roman"/>
          <w:sz w:val="24"/>
        </w:rPr>
        <w:t>ем</w:t>
      </w:r>
      <w:r w:rsidRPr="00A2658F">
        <w:rPr>
          <w:rFonts w:ascii="Times New Roman" w:hAnsi="Times New Roman" w:cs="Times New Roman"/>
          <w:sz w:val="24"/>
        </w:rPr>
        <w:t xml:space="preserve">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</w:rPr>
        <w:t xml:space="preserve"> и</w:t>
      </w:r>
      <w:r w:rsidRPr="0050758D">
        <w:rPr>
          <w:rFonts w:ascii="Times New Roman" w:hAnsi="Times New Roman" w:cs="Times New Roman"/>
          <w:sz w:val="24"/>
        </w:rPr>
        <w:t>мущества</w:t>
      </w:r>
      <w:r>
        <w:rPr>
          <w:rFonts w:ascii="Times New Roman" w:hAnsi="Times New Roman" w:cs="Times New Roman"/>
          <w:sz w:val="24"/>
        </w:rPr>
        <w:t>» (в редакции постановлений от 07.10.2020 № 352, от 16.09.2021           № 245)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Pr="00EB5856">
        <w:rPr>
          <w:rFonts w:ascii="Times New Roman" w:hAnsi="Times New Roman"/>
          <w:sz w:val="24"/>
        </w:rPr>
        <w:t>Соглашени</w:t>
      </w:r>
      <w:r>
        <w:rPr>
          <w:rFonts w:ascii="Times New Roman" w:hAnsi="Times New Roman"/>
          <w:sz w:val="24"/>
        </w:rPr>
        <w:t>ем</w:t>
      </w:r>
      <w:r w:rsidRPr="00EB5856">
        <w:rPr>
          <w:rFonts w:ascii="Times New Roman" w:hAnsi="Times New Roman"/>
          <w:sz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/>
          <w:sz w:val="24"/>
        </w:rPr>
        <w:t>му</w:t>
      </w:r>
      <w:r w:rsidRPr="00EB5856">
        <w:rPr>
          <w:rFonts w:ascii="Times New Roman" w:hAnsi="Times New Roman"/>
          <w:sz w:val="24"/>
        </w:rPr>
        <w:t xml:space="preserve"> образовани</w:t>
      </w:r>
      <w:r>
        <w:rPr>
          <w:rFonts w:ascii="Times New Roman" w:hAnsi="Times New Roman"/>
          <w:sz w:val="24"/>
        </w:rPr>
        <w:t>ю</w:t>
      </w:r>
      <w:r w:rsidRPr="00EB5856">
        <w:rPr>
          <w:rFonts w:ascii="Times New Roman" w:hAnsi="Times New Roman"/>
          <w:sz w:val="24"/>
        </w:rPr>
        <w:t xml:space="preserve"> «Унечский муниц</w:t>
      </w:r>
      <w:r>
        <w:rPr>
          <w:rFonts w:ascii="Times New Roman" w:hAnsi="Times New Roman"/>
          <w:sz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</w:rPr>
        <w:t>» на 20</w:t>
      </w:r>
      <w:r>
        <w:rPr>
          <w:rFonts w:ascii="Times New Roman" w:hAnsi="Times New Roman" w:cs="Times New Roman"/>
          <w:sz w:val="24"/>
        </w:rPr>
        <w:t>22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</w:rPr>
        <w:t>16</w:t>
      </w:r>
      <w:r w:rsidRPr="00A2658F">
        <w:rPr>
          <w:rFonts w:ascii="Times New Roman" w:hAnsi="Times New Roman" w:cs="Times New Roman"/>
          <w:sz w:val="24"/>
        </w:rPr>
        <w:t>.12.20</w:t>
      </w:r>
      <w:r>
        <w:rPr>
          <w:rFonts w:ascii="Times New Roman" w:hAnsi="Times New Roman" w:cs="Times New Roman"/>
          <w:sz w:val="24"/>
        </w:rPr>
        <w:t>21</w:t>
      </w:r>
      <w:r w:rsidRPr="00A2658F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4-85 (в редакции решения от 24.06.2022 № 4-108)</w:t>
      </w:r>
      <w:r w:rsidRPr="00A2658F">
        <w:rPr>
          <w:rFonts w:ascii="Times New Roman" w:hAnsi="Times New Roman" w:cs="Times New Roman"/>
          <w:sz w:val="24"/>
        </w:rPr>
        <w:t xml:space="preserve">, на основании отчета № </w:t>
      </w:r>
      <w:r>
        <w:rPr>
          <w:rFonts w:ascii="Times New Roman" w:hAnsi="Times New Roman" w:cs="Times New Roman"/>
          <w:sz w:val="24"/>
        </w:rPr>
        <w:t>3253-14</w:t>
      </w:r>
      <w:r w:rsidRPr="00A2658F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06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23</w:t>
      </w:r>
      <w:r w:rsidRPr="00A2658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06</w:t>
      </w:r>
      <w:r w:rsidRPr="00A2658F">
        <w:rPr>
          <w:rFonts w:ascii="Times New Roman" w:hAnsi="Times New Roman" w:cs="Times New Roman"/>
          <w:sz w:val="24"/>
        </w:rPr>
        <w:t>.20</w:t>
      </w:r>
      <w:r>
        <w:rPr>
          <w:rFonts w:ascii="Times New Roman" w:hAnsi="Times New Roman" w:cs="Times New Roman"/>
          <w:sz w:val="24"/>
        </w:rPr>
        <w:t>22</w:t>
      </w:r>
      <w:r w:rsidRPr="00A2658F">
        <w:rPr>
          <w:rFonts w:ascii="Times New Roman" w:hAnsi="Times New Roman" w:cs="Times New Roman"/>
          <w:sz w:val="24"/>
        </w:rPr>
        <w:t xml:space="preserve"> об </w:t>
      </w:r>
      <w:r>
        <w:rPr>
          <w:rFonts w:ascii="Times New Roman" w:hAnsi="Times New Roman" w:cs="Times New Roman"/>
          <w:sz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выполненного независимым частнопрактикующим оценщиком Гореловым Виталием Валерьевичем,</w:t>
      </w:r>
    </w:p>
    <w:p w:rsidR="00266399" w:rsidRDefault="00266399" w:rsidP="001A4A89">
      <w:pPr>
        <w:ind w:firstLine="708"/>
        <w:rPr>
          <w:rFonts w:ascii="Times New Roman" w:hAnsi="Times New Roman" w:cs="Times New Roman"/>
          <w:sz w:val="24"/>
        </w:rPr>
      </w:pPr>
    </w:p>
    <w:p w:rsidR="00266399" w:rsidRDefault="00266399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266399" w:rsidRPr="00A2658F" w:rsidRDefault="00266399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иватизировать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394735">
        <w:rPr>
          <w:rFonts w:ascii="Times New Roman" w:hAnsi="Times New Roman" w:cs="Times New Roman"/>
          <w:sz w:val="24"/>
        </w:rPr>
        <w:t>находящ</w:t>
      </w:r>
      <w:r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еся в </w:t>
      </w:r>
      <w:r>
        <w:rPr>
          <w:rFonts w:ascii="Times New Roman" w:hAnsi="Times New Roman" w:cs="Times New Roman"/>
          <w:sz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</w:rPr>
        <w:t xml:space="preserve">» муниципальное имущество, указанное в приложении  </w:t>
      </w:r>
      <w:r>
        <w:rPr>
          <w:rFonts w:ascii="Times New Roman" w:hAnsi="Times New Roman" w:cs="Times New Roman"/>
          <w:sz w:val="24"/>
        </w:rPr>
        <w:t xml:space="preserve">№ 1 </w:t>
      </w:r>
      <w:r w:rsidRPr="00394735">
        <w:rPr>
          <w:rFonts w:ascii="Times New Roman" w:hAnsi="Times New Roman" w:cs="Times New Roman"/>
          <w:sz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</w:rPr>
        <w:t>ах</w:t>
      </w:r>
      <w:r w:rsidRPr="00394735">
        <w:rPr>
          <w:rFonts w:ascii="Times New Roman" w:hAnsi="Times New Roman" w:cs="Times New Roman"/>
          <w:sz w:val="24"/>
        </w:rPr>
        <w:t xml:space="preserve"> в электронной форме.</w:t>
      </w:r>
    </w:p>
    <w:p w:rsidR="00266399" w:rsidRPr="00A2658F" w:rsidRDefault="00266399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</w:rPr>
        <w:t>ах в электронной форме,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</w:rPr>
        <w:t>.</w:t>
      </w:r>
    </w:p>
    <w:p w:rsidR="00266399" w:rsidRDefault="00266399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</w:rPr>
        <w:t>Унечского района</w:t>
      </w:r>
      <w:r>
        <w:rPr>
          <w:rFonts w:ascii="Times New Roman" w:hAnsi="Times New Roman" w:cs="Times New Roman"/>
          <w:sz w:val="24"/>
        </w:rPr>
        <w:t>:</w:t>
      </w:r>
    </w:p>
    <w:p w:rsidR="00266399" w:rsidRDefault="00266399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подготовить информационные сообщения о проведении аукционов по продаже муниципального имущества, </w:t>
      </w:r>
      <w:r w:rsidRPr="00B60B62">
        <w:rPr>
          <w:rFonts w:ascii="Times New Roman" w:hAnsi="Times New Roman" w:cs="Times New Roman"/>
          <w:sz w:val="24"/>
        </w:rPr>
        <w:t>указанного в приложении №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1 к данному постановлению</w:t>
      </w:r>
      <w:r>
        <w:rPr>
          <w:rFonts w:ascii="Times New Roman" w:hAnsi="Times New Roman" w:cs="Times New Roman"/>
          <w:sz w:val="24"/>
        </w:rPr>
        <w:t xml:space="preserve">, в электронной форме; </w:t>
      </w:r>
    </w:p>
    <w:p w:rsidR="00266399" w:rsidRDefault="00266399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разместить информационные сообщения о проведении аукционов в электронной форме </w:t>
      </w:r>
      <w:r w:rsidRPr="00BF37F7">
        <w:rPr>
          <w:rFonts w:ascii="Times New Roman" w:hAnsi="Times New Roman" w:cs="Times New Roman"/>
          <w:sz w:val="24"/>
        </w:rPr>
        <w:t>в районной газете «Унечская газета»</w:t>
      </w:r>
      <w:r>
        <w:rPr>
          <w:rFonts w:ascii="Times New Roman" w:hAnsi="Times New Roman" w:cs="Times New Roman"/>
          <w:sz w:val="24"/>
        </w:rPr>
        <w:t xml:space="preserve">,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</w:rPr>
        <w:t>;</w:t>
      </w:r>
    </w:p>
    <w:p w:rsidR="00266399" w:rsidRDefault="00266399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</w:t>
      </w:r>
      <w:r>
        <w:rPr>
          <w:rFonts w:ascii="Times New Roman" w:hAnsi="Times New Roman" w:cs="Times New Roman"/>
          <w:sz w:val="24"/>
        </w:rPr>
        <w:tab/>
      </w:r>
      <w:r w:rsidRPr="00190DCA">
        <w:rPr>
          <w:rFonts w:ascii="Times New Roman" w:hAnsi="Times New Roman" w:cs="Times New Roman"/>
          <w:sz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</w:rPr>
        <w:t>в течение</w:t>
      </w:r>
      <w:r w:rsidRPr="00190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30</w:t>
      </w:r>
      <w:r w:rsidRPr="00190DCA">
        <w:rPr>
          <w:rFonts w:ascii="Times New Roman" w:hAnsi="Times New Roman" w:cs="Times New Roman"/>
          <w:sz w:val="24"/>
        </w:rPr>
        <w:t xml:space="preserve"> дней со дня подписания договора;</w:t>
      </w:r>
    </w:p>
    <w:p w:rsidR="00266399" w:rsidRDefault="00266399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</w:rPr>
        <w:t>.</w:t>
      </w:r>
    </w:p>
    <w:p w:rsidR="00266399" w:rsidRDefault="00266399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аукционов по продаже муниципального имущества в электронной форме.</w:t>
      </w:r>
    </w:p>
    <w:p w:rsidR="00266399" w:rsidRPr="00A2658F" w:rsidRDefault="00266399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</w:rPr>
        <w:t xml:space="preserve">Настоящее постановление опубликовать в </w:t>
      </w:r>
      <w:r w:rsidRPr="00BF37F7">
        <w:rPr>
          <w:rFonts w:ascii="Times New Roman" w:hAnsi="Times New Roman" w:cs="Times New Roman"/>
          <w:sz w:val="24"/>
        </w:rPr>
        <w:t>районной газете «Унечская газета»</w:t>
      </w:r>
      <w:r>
        <w:rPr>
          <w:rFonts w:ascii="Times New Roman" w:hAnsi="Times New Roman" w:cs="Times New Roman"/>
          <w:sz w:val="24"/>
        </w:rPr>
        <w:t xml:space="preserve">, </w:t>
      </w:r>
      <w:r w:rsidRPr="00A2658F">
        <w:rPr>
          <w:rFonts w:ascii="Times New Roman" w:hAnsi="Times New Roman" w:cs="Times New Roman"/>
          <w:sz w:val="24"/>
        </w:rPr>
        <w:t>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 xml:space="preserve">разместить на официальном сайте администрации Унечского района в сети «Интернет»  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</w:rPr>
        <w:t xml:space="preserve">на </w:t>
      </w:r>
      <w:r>
        <w:rPr>
          <w:rFonts w:ascii="Times New Roman" w:hAnsi="Times New Roman" w:cs="Times New Roman"/>
          <w:sz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</w:rPr>
        <w:t>сайте</w:t>
      </w:r>
      <w:r>
        <w:rPr>
          <w:rFonts w:ascii="Times New Roman" w:hAnsi="Times New Roman" w:cs="Times New Roman"/>
          <w:sz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</w:rPr>
        <w:t xml:space="preserve"> 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</w:rPr>
        <w:t>.</w:t>
      </w:r>
    </w:p>
    <w:p w:rsidR="00266399" w:rsidRPr="00A2658F" w:rsidRDefault="00266399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B60B62">
        <w:rPr>
          <w:rFonts w:ascii="Times New Roman" w:hAnsi="Times New Roman" w:cs="Times New Roman"/>
          <w:sz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</w:rPr>
        <w:t>о дня его</w:t>
      </w:r>
      <w:r w:rsidRPr="00B60B62">
        <w:rPr>
          <w:rFonts w:ascii="Times New Roman" w:hAnsi="Times New Roman" w:cs="Times New Roman"/>
          <w:sz w:val="24"/>
        </w:rPr>
        <w:t xml:space="preserve"> официального опубликования.</w:t>
      </w:r>
    </w:p>
    <w:p w:rsidR="00266399" w:rsidRDefault="00266399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266399" w:rsidRPr="00A2658F" w:rsidRDefault="00266399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И.М. Волкович.</w:t>
      </w:r>
    </w:p>
    <w:tbl>
      <w:tblPr>
        <w:tblW w:w="5041" w:type="pct"/>
        <w:tblLook w:val="01E0"/>
      </w:tblPr>
      <w:tblGrid>
        <w:gridCol w:w="7835"/>
        <w:gridCol w:w="2671"/>
      </w:tblGrid>
      <w:tr w:rsidR="00266399" w:rsidRPr="00A2658F" w:rsidTr="00F37C3F">
        <w:tc>
          <w:tcPr>
            <w:tcW w:w="3729" w:type="pct"/>
          </w:tcPr>
          <w:p w:rsidR="00266399" w:rsidRPr="00A2658F" w:rsidRDefault="0026639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99" w:rsidRDefault="0026639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99" w:rsidRPr="00A2658F" w:rsidRDefault="0026639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266399" w:rsidRPr="00A2658F" w:rsidRDefault="0026639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99" w:rsidRDefault="0026639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99" w:rsidRPr="00A2658F" w:rsidRDefault="0026639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266399" w:rsidRPr="00A2658F" w:rsidTr="00825205">
        <w:trPr>
          <w:trHeight w:val="930"/>
        </w:trPr>
        <w:tc>
          <w:tcPr>
            <w:tcW w:w="3729" w:type="pct"/>
          </w:tcPr>
          <w:p w:rsidR="00266399" w:rsidRPr="00A2658F" w:rsidRDefault="00266399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266399" w:rsidRPr="00A2658F" w:rsidRDefault="0026639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99" w:rsidRPr="00A2658F" w:rsidTr="00825205">
        <w:tc>
          <w:tcPr>
            <w:tcW w:w="3729" w:type="pct"/>
          </w:tcPr>
          <w:p w:rsidR="00266399" w:rsidRPr="00A2658F" w:rsidRDefault="0026639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266399" w:rsidRPr="00A2658F" w:rsidRDefault="00266399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99" w:rsidRPr="00A2658F" w:rsidTr="00825205">
        <w:trPr>
          <w:trHeight w:val="1308"/>
        </w:trPr>
        <w:tc>
          <w:tcPr>
            <w:tcW w:w="3729" w:type="pct"/>
          </w:tcPr>
          <w:p w:rsidR="00266399" w:rsidRPr="00A2658F" w:rsidRDefault="0026639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266399" w:rsidRPr="00A2658F" w:rsidRDefault="00266399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6399" w:rsidRDefault="0026639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266399" w:rsidRDefault="0026639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266399" w:rsidRDefault="0026639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266399" w:rsidRDefault="0026639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266399" w:rsidRDefault="0026639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266399" w:rsidRDefault="00266399">
      <w:pPr>
        <w:spacing w:line="240" w:lineRule="auto"/>
      </w:pPr>
      <w:r>
        <w:br w:type="page"/>
      </w:r>
    </w:p>
    <w:p w:rsidR="00266399" w:rsidRPr="005724B2" w:rsidRDefault="0026639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1</w:t>
      </w:r>
    </w:p>
    <w:p w:rsidR="00266399" w:rsidRPr="005724B2" w:rsidRDefault="00266399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266399" w:rsidRPr="005724B2" w:rsidRDefault="00266399" w:rsidP="00586A11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19.07.2022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172</w:t>
      </w:r>
    </w:p>
    <w:p w:rsidR="00266399" w:rsidRDefault="00266399" w:rsidP="001A4A89"/>
    <w:p w:rsidR="00266399" w:rsidRDefault="00266399" w:rsidP="001A4A89"/>
    <w:p w:rsidR="00266399" w:rsidRDefault="00266399" w:rsidP="00586A11">
      <w:pPr>
        <w:tabs>
          <w:tab w:val="left" w:pos="4959"/>
        </w:tabs>
      </w:pPr>
    </w:p>
    <w:p w:rsidR="00266399" w:rsidRPr="004434E8" w:rsidRDefault="00266399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266399" w:rsidRPr="003D6C55" w:rsidRDefault="00266399" w:rsidP="002B36B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:rsidR="00266399" w:rsidRDefault="00266399" w:rsidP="001A4A89"/>
    <w:p w:rsidR="00266399" w:rsidRDefault="00266399" w:rsidP="001A4A89"/>
    <w:tbl>
      <w:tblPr>
        <w:tblW w:w="99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266399" w:rsidRPr="00487994" w:rsidTr="00EC78BA">
        <w:tc>
          <w:tcPr>
            <w:tcW w:w="542" w:type="dxa"/>
            <w:vAlign w:val="center"/>
          </w:tcPr>
          <w:p w:rsidR="00266399" w:rsidRPr="004434E8" w:rsidRDefault="0026639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266399" w:rsidRPr="004434E8" w:rsidRDefault="0026639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266399" w:rsidRPr="004434E8" w:rsidRDefault="0026639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266399" w:rsidRPr="004434E8" w:rsidRDefault="0026639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266399" w:rsidRPr="004434E8" w:rsidRDefault="0026639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266399" w:rsidRPr="00487994" w:rsidTr="00EC78BA">
        <w:trPr>
          <w:trHeight w:val="1380"/>
        </w:trPr>
        <w:tc>
          <w:tcPr>
            <w:tcW w:w="542" w:type="dxa"/>
          </w:tcPr>
          <w:p w:rsidR="00266399" w:rsidRPr="00954830" w:rsidRDefault="0026639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840" w:type="dxa"/>
          </w:tcPr>
          <w:p w:rsidR="00266399" w:rsidRPr="00954830" w:rsidRDefault="00266399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Нежилое помещение, </w:t>
            </w:r>
          </w:p>
          <w:p w:rsidR="00266399" w:rsidRDefault="0026639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площадь </w:t>
            </w:r>
            <w:r>
              <w:rPr>
                <w:rFonts w:ascii="Times New Roman" w:hAnsi="Times New Roman" w:cs="Times New Roman"/>
                <w:sz w:val="24"/>
              </w:rPr>
              <w:t>44,7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</w:rPr>
              <w:t>этаж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1, </w:t>
            </w:r>
          </w:p>
          <w:p w:rsidR="00266399" w:rsidRPr="00954830" w:rsidRDefault="00266399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</w:t>
            </w:r>
            <w:r>
              <w:rPr>
                <w:rFonts w:ascii="Times New Roman" w:hAnsi="Times New Roman" w:cs="Times New Roman"/>
                <w:sz w:val="24"/>
              </w:rPr>
              <w:t>0430411:132</w:t>
            </w:r>
          </w:p>
        </w:tc>
        <w:tc>
          <w:tcPr>
            <w:tcW w:w="2565" w:type="dxa"/>
            <w:vAlign w:val="center"/>
          </w:tcPr>
          <w:p w:rsidR="00266399" w:rsidRPr="00954830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266399" w:rsidRPr="00954830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:rsidR="00266399" w:rsidRPr="00954830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</w:p>
          <w:p w:rsidR="00266399" w:rsidRPr="00954830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</w:rPr>
              <w:t>Малиновского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266399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пом.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266399" w:rsidRPr="00954830" w:rsidRDefault="00266399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266399" w:rsidRPr="00487994" w:rsidTr="00EC78BA">
        <w:trPr>
          <w:trHeight w:val="1380"/>
        </w:trPr>
        <w:tc>
          <w:tcPr>
            <w:tcW w:w="542" w:type="dxa"/>
          </w:tcPr>
          <w:p w:rsidR="00266399" w:rsidRPr="00954830" w:rsidRDefault="0026639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840" w:type="dxa"/>
          </w:tcPr>
          <w:p w:rsidR="00266399" w:rsidRDefault="00266399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266399" w:rsidRDefault="00266399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назначение: нежилое помещение, площадь 36,5 кв.м., этаж № 1, </w:t>
            </w:r>
          </w:p>
          <w:p w:rsidR="00266399" w:rsidRPr="00954830" w:rsidRDefault="00266399" w:rsidP="007F7A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32:27:0430502:327</w:t>
            </w:r>
          </w:p>
        </w:tc>
        <w:tc>
          <w:tcPr>
            <w:tcW w:w="2565" w:type="dxa"/>
            <w:vAlign w:val="center"/>
          </w:tcPr>
          <w:p w:rsidR="00266399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:rsidR="00266399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266399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Залинейная, </w:t>
            </w:r>
          </w:p>
          <w:p w:rsidR="00266399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1, пом. 2</w:t>
            </w:r>
          </w:p>
          <w:p w:rsidR="00266399" w:rsidRPr="00954830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66399" w:rsidRPr="00487994" w:rsidTr="00EC78BA">
        <w:trPr>
          <w:trHeight w:val="1380"/>
        </w:trPr>
        <w:tc>
          <w:tcPr>
            <w:tcW w:w="542" w:type="dxa"/>
          </w:tcPr>
          <w:p w:rsidR="00266399" w:rsidRDefault="0026639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840" w:type="dxa"/>
          </w:tcPr>
          <w:p w:rsidR="00266399" w:rsidRDefault="0026639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266399" w:rsidRDefault="0026639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 помещение, площадь 37,6 кв.м., этаж № 1,</w:t>
            </w:r>
          </w:p>
          <w:p w:rsidR="00266399" w:rsidRDefault="0026639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32:27:0430502:330</w:t>
            </w:r>
          </w:p>
        </w:tc>
        <w:tc>
          <w:tcPr>
            <w:tcW w:w="2565" w:type="dxa"/>
            <w:vAlign w:val="center"/>
          </w:tcPr>
          <w:p w:rsidR="00266399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:rsidR="00266399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266399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Залинейная, </w:t>
            </w:r>
          </w:p>
          <w:p w:rsidR="00266399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1, пом. 4</w:t>
            </w:r>
          </w:p>
          <w:p w:rsidR="00266399" w:rsidRDefault="0026639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66399" w:rsidRDefault="0026639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66399" w:rsidRDefault="00266399" w:rsidP="001A4A89"/>
    <w:p w:rsidR="00266399" w:rsidRDefault="00266399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266399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266399" w:rsidRPr="005724B2" w:rsidRDefault="00266399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266399" w:rsidRPr="005724B2" w:rsidRDefault="00266399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266399" w:rsidRDefault="00266399" w:rsidP="00873D27">
      <w:pPr>
        <w:tabs>
          <w:tab w:val="left" w:pos="10260"/>
        </w:tabs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19.07.2022 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172</w:t>
      </w:r>
    </w:p>
    <w:p w:rsidR="00266399" w:rsidRDefault="00266399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:rsidR="00266399" w:rsidRDefault="00266399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:rsidR="00266399" w:rsidRDefault="00266399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66399" w:rsidRPr="00E36104" w:rsidRDefault="00266399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66399" w:rsidRPr="006D4305" w:rsidRDefault="00266399" w:rsidP="009F26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266399" w:rsidRPr="00151C64" w:rsidRDefault="00266399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266399" w:rsidRPr="006D4305" w:rsidTr="00D81344">
        <w:tc>
          <w:tcPr>
            <w:tcW w:w="567" w:type="dxa"/>
          </w:tcPr>
          <w:p w:rsidR="00266399" w:rsidRPr="004434E8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:rsidR="00266399" w:rsidRPr="004434E8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10" w:type="dxa"/>
          </w:tcPr>
          <w:p w:rsidR="00266399" w:rsidRPr="004434E8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муниципального </w:t>
            </w:r>
          </w:p>
          <w:p w:rsidR="00266399" w:rsidRPr="004434E8" w:rsidRDefault="00266399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:rsidR="00266399" w:rsidRPr="004434E8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266399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266399" w:rsidRPr="004434E8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266399" w:rsidRPr="004434E8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3" w:type="dxa"/>
          </w:tcPr>
          <w:p w:rsidR="00266399" w:rsidRPr="004434E8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:rsidR="00266399" w:rsidRPr="004434E8" w:rsidRDefault="00266399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  <w:p w:rsidR="00266399" w:rsidRPr="004434E8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266399" w:rsidRPr="004434E8" w:rsidRDefault="00266399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266399" w:rsidRPr="004434E8" w:rsidRDefault="00266399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</w:tc>
      </w:tr>
      <w:tr w:rsidR="00266399" w:rsidRPr="006D4305" w:rsidTr="00D81344">
        <w:trPr>
          <w:trHeight w:val="1111"/>
        </w:trPr>
        <w:tc>
          <w:tcPr>
            <w:tcW w:w="567" w:type="dxa"/>
          </w:tcPr>
          <w:p w:rsidR="00266399" w:rsidRPr="004B4CBE" w:rsidRDefault="00266399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</w:tcPr>
          <w:p w:rsidR="00266399" w:rsidRDefault="00266399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66399" w:rsidRPr="004B4CBE" w:rsidRDefault="00266399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266399" w:rsidRDefault="00266399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266399" w:rsidRDefault="00266399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Малиновского, д. 8,             пом. 3</w:t>
            </w:r>
          </w:p>
          <w:p w:rsidR="00266399" w:rsidRPr="00A72164" w:rsidRDefault="00266399" w:rsidP="00F3798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65" w:type="dxa"/>
          </w:tcPr>
          <w:p w:rsidR="00266399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258 120,00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66399" w:rsidRPr="004434E8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20% – 42 020,00)</w:t>
            </w:r>
          </w:p>
        </w:tc>
        <w:tc>
          <w:tcPr>
            <w:tcW w:w="2223" w:type="dxa"/>
          </w:tcPr>
          <w:p w:rsidR="00266399" w:rsidRPr="004434E8" w:rsidRDefault="00266399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12 906,00</w:t>
            </w:r>
          </w:p>
        </w:tc>
        <w:tc>
          <w:tcPr>
            <w:tcW w:w="2127" w:type="dxa"/>
          </w:tcPr>
          <w:p w:rsidR="00266399" w:rsidRPr="004434E8" w:rsidRDefault="00266399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51 624,00</w:t>
            </w:r>
          </w:p>
        </w:tc>
      </w:tr>
      <w:tr w:rsidR="00266399" w:rsidRPr="006D4305" w:rsidTr="00D81344">
        <w:trPr>
          <w:trHeight w:val="1111"/>
        </w:trPr>
        <w:tc>
          <w:tcPr>
            <w:tcW w:w="567" w:type="dxa"/>
          </w:tcPr>
          <w:p w:rsidR="00266399" w:rsidRPr="004B4CBE" w:rsidRDefault="00266399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10" w:type="dxa"/>
          </w:tcPr>
          <w:p w:rsidR="00266399" w:rsidRPr="00A72164" w:rsidRDefault="00266399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260" w:type="dxa"/>
          </w:tcPr>
          <w:p w:rsidR="00266399" w:rsidRDefault="00266399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266399" w:rsidRDefault="00266399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Залинейная, д. 1, пом. 2</w:t>
            </w:r>
          </w:p>
          <w:p w:rsidR="00266399" w:rsidRDefault="00266399" w:rsidP="00F3798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65" w:type="dxa"/>
          </w:tcPr>
          <w:p w:rsidR="00266399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191 880,00</w:t>
            </w:r>
          </w:p>
          <w:p w:rsidR="00266399" w:rsidRPr="004434E8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20% – 31 980,00)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23" w:type="dxa"/>
          </w:tcPr>
          <w:p w:rsidR="00266399" w:rsidRPr="004434E8" w:rsidRDefault="00266399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9 594,00</w:t>
            </w:r>
          </w:p>
        </w:tc>
        <w:tc>
          <w:tcPr>
            <w:tcW w:w="2127" w:type="dxa"/>
          </w:tcPr>
          <w:p w:rsidR="00266399" w:rsidRPr="004434E8" w:rsidRDefault="00266399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38 376,00</w:t>
            </w:r>
          </w:p>
        </w:tc>
      </w:tr>
      <w:tr w:rsidR="00266399" w:rsidRPr="006D4305" w:rsidTr="00D81344">
        <w:trPr>
          <w:trHeight w:val="1111"/>
        </w:trPr>
        <w:tc>
          <w:tcPr>
            <w:tcW w:w="567" w:type="dxa"/>
          </w:tcPr>
          <w:p w:rsidR="00266399" w:rsidRPr="004B4CBE" w:rsidRDefault="00266399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10" w:type="dxa"/>
          </w:tcPr>
          <w:p w:rsidR="00266399" w:rsidRDefault="00266399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66399" w:rsidRPr="00A72164" w:rsidRDefault="00266399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266399" w:rsidRDefault="00266399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266399" w:rsidRDefault="00266399" w:rsidP="00F3798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Залинейная, д. 1, пом. 4</w:t>
            </w:r>
          </w:p>
          <w:p w:rsidR="00266399" w:rsidRDefault="00266399" w:rsidP="00F3798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65" w:type="dxa"/>
          </w:tcPr>
          <w:p w:rsidR="00266399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198 000,00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66399" w:rsidRPr="004434E8" w:rsidRDefault="0026639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20% – 33 000,00)</w:t>
            </w:r>
          </w:p>
        </w:tc>
        <w:tc>
          <w:tcPr>
            <w:tcW w:w="2223" w:type="dxa"/>
          </w:tcPr>
          <w:p w:rsidR="00266399" w:rsidRPr="004434E8" w:rsidRDefault="00266399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9 900,00</w:t>
            </w:r>
          </w:p>
        </w:tc>
        <w:tc>
          <w:tcPr>
            <w:tcW w:w="2127" w:type="dxa"/>
          </w:tcPr>
          <w:p w:rsidR="00266399" w:rsidRPr="004434E8" w:rsidRDefault="00266399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39 600,00</w:t>
            </w:r>
          </w:p>
        </w:tc>
      </w:tr>
    </w:tbl>
    <w:p w:rsidR="00266399" w:rsidRDefault="00266399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266399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07DF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97C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46D7B"/>
    <w:rsid w:val="00256699"/>
    <w:rsid w:val="002655F3"/>
    <w:rsid w:val="00266399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144"/>
    <w:rsid w:val="002C07C1"/>
    <w:rsid w:val="002C0EB3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3395C"/>
    <w:rsid w:val="004342EA"/>
    <w:rsid w:val="0043459A"/>
    <w:rsid w:val="004434E8"/>
    <w:rsid w:val="00450D99"/>
    <w:rsid w:val="00450EA7"/>
    <w:rsid w:val="004521A3"/>
    <w:rsid w:val="00462DE2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86A11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12C2"/>
    <w:rsid w:val="006627F2"/>
    <w:rsid w:val="0066615E"/>
    <w:rsid w:val="00670B6A"/>
    <w:rsid w:val="006750C7"/>
    <w:rsid w:val="00683704"/>
    <w:rsid w:val="00684E2C"/>
    <w:rsid w:val="00687E4B"/>
    <w:rsid w:val="00690D6E"/>
    <w:rsid w:val="00696B1D"/>
    <w:rsid w:val="006A06C5"/>
    <w:rsid w:val="006B597D"/>
    <w:rsid w:val="006C44DE"/>
    <w:rsid w:val="006D095A"/>
    <w:rsid w:val="006D4305"/>
    <w:rsid w:val="006D5C70"/>
    <w:rsid w:val="006D64FC"/>
    <w:rsid w:val="006D6DC4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3D27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0D73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0368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40573"/>
    <w:rsid w:val="00C45569"/>
    <w:rsid w:val="00C4642A"/>
    <w:rsid w:val="00C54D97"/>
    <w:rsid w:val="00C716E2"/>
    <w:rsid w:val="00C739AA"/>
    <w:rsid w:val="00C74598"/>
    <w:rsid w:val="00C757BE"/>
    <w:rsid w:val="00C8246F"/>
    <w:rsid w:val="00C8289E"/>
    <w:rsid w:val="00C864F7"/>
    <w:rsid w:val="00C93E9C"/>
    <w:rsid w:val="00C97E94"/>
    <w:rsid w:val="00C97F60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7604B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37D82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5EF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66157"/>
    <w:rsid w:val="00F67184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78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1444</TotalTime>
  <Pages>4</Pages>
  <Words>1048</Words>
  <Characters>5976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28</cp:revision>
  <cp:lastPrinted>2020-12-04T12:45:00Z</cp:lastPrinted>
  <dcterms:created xsi:type="dcterms:W3CDTF">2020-12-03T14:01:00Z</dcterms:created>
  <dcterms:modified xsi:type="dcterms:W3CDTF">2022-07-22T12:05:00Z</dcterms:modified>
</cp:coreProperties>
</file>